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71"/>
        <w:gridCol w:w="893"/>
        <w:gridCol w:w="1111"/>
        <w:gridCol w:w="1355"/>
        <w:gridCol w:w="2324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765FE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IX</w:t>
            </w:r>
            <w:r w:rsidR="00C00115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 prevención de accidentes 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9102BF" w:rsidRPr="007C724F" w:rsidRDefault="00AE5863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="00BC05DD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X</w:t>
            </w:r>
            <w:r w:rsidR="00BC05DD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  <w:r w:rsidR="00BC05DD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 prevención de accidentes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$632.58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9102BF" w:rsidRDefault="00AE5863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IX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 De prevención de accidentes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$632.58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06"/>
              <w:gridCol w:w="1061"/>
            </w:tblGrid>
            <w:tr w:rsidR="009102BF" w:rsidTr="009F3621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7C724F" w:rsidRDefault="00B07B15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515B93" w:rsidRPr="00AE5863" w:rsidRDefault="00AE5863" w:rsidP="00515B93">
                  <w:pP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9</w:t>
                  </w:r>
                  <w:r w:rsidR="00C00115" w:rsidRPr="00BC05D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. </w:t>
                  </w:r>
                  <w:r w:rsidRPr="00AE586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De prevención de accidentes</w:t>
                  </w:r>
                  <w:r w:rsidR="00BC05DD" w:rsidRPr="00AE586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.</w:t>
                  </w:r>
                  <w:r w:rsidR="009F3621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 xml:space="preserve"> $664.21</w:t>
                  </w:r>
                </w:p>
                <w:p w:rsidR="00BC05DD" w:rsidRDefault="00BC05DD" w:rsidP="00BC05DD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:</w:t>
                  </w:r>
                </w:p>
                <w:p w:rsidR="00BC05DD" w:rsidRDefault="00BC05DD" w:rsidP="00BC05DD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2002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Ley de Ingresos para el Municipio de Guanajuato, Artículo 23, Fracción VIII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</w:p>
                <w:p w:rsidR="00765FE0" w:rsidRPr="00BC05DD" w:rsidRDefault="00BC05DD" w:rsidP="00BC05DD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2002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Propiciar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un dictamen que garantice </w:t>
                  </w:r>
                  <w:r w:rsidRPr="002002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la seguridad en eventos masivos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, 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incrementando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su tarifa de cobro en un </w:t>
                  </w:r>
                  <w:r w:rsidR="00AE58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5</w:t>
                  </w:r>
                  <w:r w:rsidRPr="002002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actual.</w:t>
                  </w:r>
                </w:p>
                <w:p w:rsidR="00200263" w:rsidRPr="007C724F" w:rsidRDefault="00200263" w:rsidP="00DD433F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61D81" w:rsidRPr="007C724F" w:rsidRDefault="00661D81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lastRenderedPageBreak/>
              <w:t xml:space="preserve">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</w:t>
            </w:r>
            <w:r w:rsidR="009F3621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 Dirección de Protección Civil, </w:t>
            </w:r>
            <w:r w:rsidR="009F3621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derivando de ello, este rubro en específico conlleva a solventar las erogaciones necesarias para hacer posible la generación de  la</w:t>
            </w:r>
            <w:r w:rsidR="009F3621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 constancia de factibilidad de prevención de accidentes.</w:t>
            </w:r>
          </w:p>
          <w:p w:rsidR="009102BF" w:rsidRPr="007C724F" w:rsidRDefault="009F3621" w:rsidP="00426E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06"/>
              <w:gridCol w:w="1061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E11883" w:rsidP="009F3621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Tasa </w:t>
                  </w:r>
                  <w:r w:rsidR="009F3621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de plan de prevención de accidentes. $664.21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21" w:rsidRPr="00CC13FE" w:rsidRDefault="009F3621" w:rsidP="009F362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>Tabla estadística de los derechos generados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los</w:t>
            </w:r>
            <w:r w:rsidRPr="00CC13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últimos ejercicios fiscales del municipio.</w:t>
            </w:r>
          </w:p>
          <w:p w:rsidR="009102BF" w:rsidRDefault="009102BF" w:rsidP="009F362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9F3621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F3621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>, sin afectar la capacidad contributiva, ya que este rubro va dirigido a instancias públicas, privadas y particulares, siendo un requisito de operación para mejorar sus condiciones y evitar riesgos por diferentes factores de operación, beneficiándose con su bienestar integral.</w:t>
            </w:r>
          </w:p>
        </w:tc>
      </w:tr>
      <w:tr w:rsidR="009102BF" w:rsidTr="009F3621">
        <w:trPr>
          <w:trHeight w:val="7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9F362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F3621" w:rsidP="009F362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lastRenderedPageBreak/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9F3621" w:rsidP="009F362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9F3621" w:rsidRPr="009F3621" w:rsidRDefault="009F3621" w:rsidP="009F3621">
            <w:pPr>
              <w:spacing w:after="1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3621">
              <w:rPr>
                <w:rFonts w:ascii="Arial" w:hAnsi="Arial" w:cs="Arial"/>
                <w:sz w:val="20"/>
                <w:szCs w:val="20"/>
              </w:rPr>
              <w:t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diferentes factores de operación.</w:t>
            </w:r>
          </w:p>
          <w:p w:rsidR="009102BF" w:rsidRDefault="00F950E6" w:rsidP="009F362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65FE0">
              <w:rPr>
                <w:rFonts w:ascii="Arial" w:hAnsi="Arial" w:cs="Arial"/>
                <w:sz w:val="20"/>
                <w:szCs w:val="20"/>
              </w:rPr>
              <w:t>se pretende aplicar cobro a trámite de capacitaciones para prevención de accidentes, ya que con anterioridad no se realizaba cobro.</w:t>
            </w:r>
          </w:p>
          <w:p w:rsidR="00765FE0" w:rsidRPr="007C724F" w:rsidRDefault="00765FE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16574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9102BF" w:rsidRPr="009F3621" w:rsidRDefault="009F3621" w:rsidP="009F3621">
            <w:pPr>
              <w:spacing w:after="16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F3621">
              <w:rPr>
                <w:rFonts w:ascii="Arial" w:hAnsi="Arial" w:cs="Arial"/>
                <w:sz w:val="20"/>
                <w:szCs w:val="20"/>
              </w:rPr>
              <w:t>El incremento que se sugiere, es una tarifa de reciprocidad contributiva con respecto a las erogaciones que se realizan para llevar acabo el trámite</w:t>
            </w:r>
            <w:bookmarkStart w:id="0" w:name="_GoBack"/>
            <w:bookmarkEnd w:id="0"/>
            <w:r w:rsidRPr="009F3621">
              <w:rPr>
                <w:rFonts w:ascii="Arial" w:hAnsi="Arial" w:cs="Arial"/>
                <w:sz w:val="20"/>
                <w:szCs w:val="20"/>
              </w:rPr>
              <w:t>, tales como tipo, tiempo hombre, insumos, combustibles y mantenimiento de trasporte, son factores que interviene directamente para poder realizarlo.</w:t>
            </w: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9102BF" w:rsidRPr="007C724F" w:rsidRDefault="009F3621" w:rsidP="009F362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más a detalle la importancia de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>; así como la concientización de un pago justo por la emisión d</w:t>
            </w:r>
            <w:r>
              <w:rPr>
                <w:rFonts w:ascii="Arial" w:hAnsi="Arial" w:cs="Arial"/>
                <w:sz w:val="20"/>
                <w:szCs w:val="20"/>
              </w:rPr>
              <w:t>e la constancia de factibilidad de plan de prevención de accidentes.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2800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3013A9"/>
    <w:rsid w:val="003118BE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E6D50"/>
    <w:rsid w:val="003E7C71"/>
    <w:rsid w:val="00402299"/>
    <w:rsid w:val="00411570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6D6"/>
    <w:rsid w:val="0056593E"/>
    <w:rsid w:val="0058689E"/>
    <w:rsid w:val="00593CF1"/>
    <w:rsid w:val="005A0D87"/>
    <w:rsid w:val="005A288A"/>
    <w:rsid w:val="005A2A6E"/>
    <w:rsid w:val="005A6F17"/>
    <w:rsid w:val="005B45CC"/>
    <w:rsid w:val="005B69F4"/>
    <w:rsid w:val="005C38A7"/>
    <w:rsid w:val="005C6579"/>
    <w:rsid w:val="005C6A30"/>
    <w:rsid w:val="005D06CA"/>
    <w:rsid w:val="005E1FAC"/>
    <w:rsid w:val="005E75BF"/>
    <w:rsid w:val="005F097A"/>
    <w:rsid w:val="005F2A04"/>
    <w:rsid w:val="005F5BCA"/>
    <w:rsid w:val="005F6EF9"/>
    <w:rsid w:val="00606564"/>
    <w:rsid w:val="00606F44"/>
    <w:rsid w:val="006230AA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6E175F"/>
    <w:rsid w:val="0070120F"/>
    <w:rsid w:val="007059F2"/>
    <w:rsid w:val="007259BD"/>
    <w:rsid w:val="00747492"/>
    <w:rsid w:val="00752AEB"/>
    <w:rsid w:val="00753C27"/>
    <w:rsid w:val="00761333"/>
    <w:rsid w:val="00764BBE"/>
    <w:rsid w:val="00765FE0"/>
    <w:rsid w:val="007721AB"/>
    <w:rsid w:val="007759F0"/>
    <w:rsid w:val="00776CB4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B5707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972AE"/>
    <w:rsid w:val="009A09BB"/>
    <w:rsid w:val="009A2D8C"/>
    <w:rsid w:val="009A6A68"/>
    <w:rsid w:val="009B7327"/>
    <w:rsid w:val="009C2B7D"/>
    <w:rsid w:val="009E0078"/>
    <w:rsid w:val="009E450A"/>
    <w:rsid w:val="009E5039"/>
    <w:rsid w:val="009F127A"/>
    <w:rsid w:val="009F158F"/>
    <w:rsid w:val="009F3621"/>
    <w:rsid w:val="00A10784"/>
    <w:rsid w:val="00A128B9"/>
    <w:rsid w:val="00A26D71"/>
    <w:rsid w:val="00A41EA4"/>
    <w:rsid w:val="00A46674"/>
    <w:rsid w:val="00A47819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E5863"/>
    <w:rsid w:val="00AF7C22"/>
    <w:rsid w:val="00B07B15"/>
    <w:rsid w:val="00B16574"/>
    <w:rsid w:val="00B377E1"/>
    <w:rsid w:val="00B52F1C"/>
    <w:rsid w:val="00B5305E"/>
    <w:rsid w:val="00B674E0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05DD"/>
    <w:rsid w:val="00BC196A"/>
    <w:rsid w:val="00BC228F"/>
    <w:rsid w:val="00BD188E"/>
    <w:rsid w:val="00BE1952"/>
    <w:rsid w:val="00BE2F10"/>
    <w:rsid w:val="00BF1089"/>
    <w:rsid w:val="00BF1D8F"/>
    <w:rsid w:val="00BF461D"/>
    <w:rsid w:val="00C00115"/>
    <w:rsid w:val="00C16194"/>
    <w:rsid w:val="00C30B67"/>
    <w:rsid w:val="00C31B79"/>
    <w:rsid w:val="00C44E53"/>
    <w:rsid w:val="00C535DD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3289D"/>
    <w:rsid w:val="00E449A4"/>
    <w:rsid w:val="00E52270"/>
    <w:rsid w:val="00E53FE2"/>
    <w:rsid w:val="00E56533"/>
    <w:rsid w:val="00E84DD9"/>
    <w:rsid w:val="00E949FE"/>
    <w:rsid w:val="00E95AA1"/>
    <w:rsid w:val="00EA3E6C"/>
    <w:rsid w:val="00EB7EC1"/>
    <w:rsid w:val="00ED28DF"/>
    <w:rsid w:val="00ED2FFA"/>
    <w:rsid w:val="00ED7EDA"/>
    <w:rsid w:val="00EE6F27"/>
    <w:rsid w:val="00EF3768"/>
    <w:rsid w:val="00EF7496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9976BA0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7A5F-22FE-4055-9A94-677DF7A3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1162</Words>
  <Characters>6393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8</cp:revision>
  <cp:lastPrinted>2019-09-24T16:31:00Z</cp:lastPrinted>
  <dcterms:created xsi:type="dcterms:W3CDTF">2019-10-03T19:54:00Z</dcterms:created>
  <dcterms:modified xsi:type="dcterms:W3CDTF">2019-10-08T05:56:00Z</dcterms:modified>
</cp:coreProperties>
</file>